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2024-03-09T17:16:39Z</dcterms:modified>
  <cp:category/>
</cp:coreProperties>
</file>